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017C32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15</w:t>
      </w:r>
      <w:r w:rsidR="009D5723">
        <w:rPr>
          <w:rStyle w:val="ad"/>
          <w:color w:val="000000"/>
          <w:sz w:val="22"/>
          <w:szCs w:val="22"/>
        </w:rPr>
        <w:t xml:space="preserve"> June</w:t>
      </w:r>
      <w:r w:rsidR="007842D4">
        <w:rPr>
          <w:rStyle w:val="ad"/>
          <w:color w:val="000000"/>
          <w:sz w:val="22"/>
          <w:szCs w:val="22"/>
        </w:rPr>
        <w:t xml:space="preserve">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B67834">
        <w:rPr>
          <w:rFonts w:cs="Arial"/>
          <w:sz w:val="22"/>
          <w:szCs w:val="22"/>
        </w:rPr>
        <w:t>has been</w:t>
      </w:r>
      <w:r w:rsidR="005F00DA">
        <w:rPr>
          <w:rFonts w:cs="Arial"/>
          <w:sz w:val="22"/>
          <w:szCs w:val="22"/>
        </w:rPr>
        <w:t xml:space="preserve"> advised </w:t>
      </w:r>
      <w:bookmarkStart w:id="1" w:name="_GoBack"/>
      <w:bookmarkEnd w:id="1"/>
      <w:r>
        <w:rPr>
          <w:rFonts w:cs="Arial"/>
          <w:sz w:val="22"/>
          <w:szCs w:val="22"/>
        </w:rPr>
        <w:t xml:space="preserve">that Mr Mark Jackson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9D5723">
        <w:rPr>
          <w:rFonts w:cs="Arial"/>
          <w:sz w:val="22"/>
          <w:szCs w:val="22"/>
        </w:rPr>
        <w:t>4,105,136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 xml:space="preserve">inary shares, equivalent to </w:t>
      </w:r>
      <w:r w:rsidR="000B7A4A">
        <w:rPr>
          <w:rFonts w:cs="Arial"/>
          <w:sz w:val="22"/>
          <w:szCs w:val="22"/>
        </w:rPr>
        <w:t>8.24</w:t>
      </w:r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 xml:space="preserve">he issued share capital of the </w:t>
      </w:r>
      <w:r w:rsidR="00DE0F2F">
        <w:rPr>
          <w:rFonts w:cs="Arial"/>
          <w:sz w:val="22"/>
          <w:szCs w:val="22"/>
        </w:rPr>
        <w:tab/>
        <w:t>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>Mr Jackson’s holding</w:t>
      </w:r>
      <w:r w:rsidR="009D5723">
        <w:rPr>
          <w:sz w:val="22"/>
          <w:szCs w:val="22"/>
        </w:rPr>
        <w:t xml:space="preserve"> has been increased</w:t>
      </w:r>
      <w:r>
        <w:rPr>
          <w:sz w:val="22"/>
          <w:szCs w:val="22"/>
        </w:rPr>
        <w:t xml:space="preserve"> through </w:t>
      </w:r>
      <w:r w:rsidR="009D5723">
        <w:rPr>
          <w:sz w:val="22"/>
          <w:szCs w:val="22"/>
        </w:rPr>
        <w:t>his SIPP account</w:t>
      </w:r>
      <w:r w:rsidR="00017C32">
        <w:rPr>
          <w:sz w:val="22"/>
          <w:szCs w:val="22"/>
        </w:rPr>
        <w:t xml:space="preserve"> with his holdings</w:t>
      </w:r>
      <w:r w:rsidR="001F47D8">
        <w:rPr>
          <w:sz w:val="22"/>
          <w:szCs w:val="22"/>
        </w:rPr>
        <w:t xml:space="preserve"> now</w:t>
      </w:r>
      <w:r w:rsidR="00493400">
        <w:rPr>
          <w:sz w:val="22"/>
          <w:szCs w:val="22"/>
        </w:rPr>
        <w:t xml:space="preserve"> allocated as follows</w:t>
      </w:r>
      <w:r w:rsidR="005D28B3">
        <w:rPr>
          <w:sz w:val="22"/>
          <w:szCs w:val="22"/>
        </w:rPr>
        <w:t>:</w:t>
      </w:r>
    </w:p>
    <w:p w:rsidR="00D7236B" w:rsidRPr="008B7211" w:rsidRDefault="00D7236B" w:rsidP="002A6B8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B7211" w:rsidRPr="008B7211" w:rsidTr="00B00EDF">
        <w:trPr>
          <w:trHeight w:val="505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Ventura Finance Limited</w:t>
            </w:r>
          </w:p>
        </w:tc>
        <w:tc>
          <w:tcPr>
            <w:tcW w:w="4559" w:type="dxa"/>
            <w:vAlign w:val="center"/>
          </w:tcPr>
          <w:p w:rsidR="008B7211" w:rsidRPr="008B7211" w:rsidRDefault="007E2616" w:rsidP="00E7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28B3">
              <w:rPr>
                <w:sz w:val="22"/>
                <w:szCs w:val="22"/>
              </w:rPr>
              <w:t>,</w:t>
            </w:r>
            <w:r w:rsidR="000B7A4A">
              <w:rPr>
                <w:sz w:val="22"/>
                <w:szCs w:val="22"/>
              </w:rPr>
              <w:t>500,000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8B7211" w:rsidRPr="008B7211" w:rsidTr="00B00EDF">
        <w:trPr>
          <w:trHeight w:val="552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Quetzal Securities Limited</w:t>
            </w:r>
          </w:p>
        </w:tc>
        <w:tc>
          <w:tcPr>
            <w:tcW w:w="4559" w:type="dxa"/>
            <w:vAlign w:val="center"/>
          </w:tcPr>
          <w:p w:rsidR="008B7211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0B7A4A" w:rsidRPr="008B7211" w:rsidTr="00B00EDF">
        <w:trPr>
          <w:trHeight w:val="552"/>
        </w:trPr>
        <w:tc>
          <w:tcPr>
            <w:tcW w:w="4513" w:type="dxa"/>
            <w:vAlign w:val="center"/>
          </w:tcPr>
          <w:p w:rsidR="000B7A4A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SIPP</w:t>
            </w:r>
          </w:p>
        </w:tc>
        <w:tc>
          <w:tcPr>
            <w:tcW w:w="4559" w:type="dxa"/>
            <w:vAlign w:val="center"/>
          </w:tcPr>
          <w:p w:rsidR="000B7A4A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305,136 ordinary shares</w:t>
            </w:r>
          </w:p>
        </w:tc>
      </w:tr>
    </w:tbl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B00EDF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 </w:t>
            </w:r>
            <w:r w:rsidR="00B00EDF">
              <w:rPr>
                <w:sz w:val="22"/>
                <w:szCs w:val="22"/>
              </w:rPr>
              <w:t>James Thomas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B07197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17C32"/>
    <w:rsid w:val="00033032"/>
    <w:rsid w:val="000B7A4A"/>
    <w:rsid w:val="0018440C"/>
    <w:rsid w:val="001F47D8"/>
    <w:rsid w:val="002A6B85"/>
    <w:rsid w:val="00321659"/>
    <w:rsid w:val="003B0454"/>
    <w:rsid w:val="00493400"/>
    <w:rsid w:val="00547821"/>
    <w:rsid w:val="005D28B3"/>
    <w:rsid w:val="005F00DA"/>
    <w:rsid w:val="00600F5E"/>
    <w:rsid w:val="006B2C3C"/>
    <w:rsid w:val="00745543"/>
    <w:rsid w:val="007842D4"/>
    <w:rsid w:val="007E07AA"/>
    <w:rsid w:val="007E2616"/>
    <w:rsid w:val="00840FA1"/>
    <w:rsid w:val="008B49AC"/>
    <w:rsid w:val="008B6394"/>
    <w:rsid w:val="008B7211"/>
    <w:rsid w:val="009311AA"/>
    <w:rsid w:val="009410E2"/>
    <w:rsid w:val="00977880"/>
    <w:rsid w:val="009D4442"/>
    <w:rsid w:val="009D5723"/>
    <w:rsid w:val="00B00EDF"/>
    <w:rsid w:val="00B07197"/>
    <w:rsid w:val="00B67834"/>
    <w:rsid w:val="00B76655"/>
    <w:rsid w:val="00B906AB"/>
    <w:rsid w:val="00C012C2"/>
    <w:rsid w:val="00C36C4D"/>
    <w:rsid w:val="00D315F2"/>
    <w:rsid w:val="00D7236B"/>
    <w:rsid w:val="00DE0F2F"/>
    <w:rsid w:val="00DF4836"/>
    <w:rsid w:val="00E44DE6"/>
    <w:rsid w:val="00E74DCE"/>
    <w:rsid w:val="00EA4721"/>
    <w:rsid w:val="00F115FA"/>
    <w:rsid w:val="00F41C73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F593-6CD4-4DFE-9C21-9311DEAB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Nadia Maljee</cp:lastModifiedBy>
  <cp:revision>2</cp:revision>
  <cp:lastPrinted>2014-08-08T09:25:00Z</cp:lastPrinted>
  <dcterms:created xsi:type="dcterms:W3CDTF">2015-06-12T14:32:00Z</dcterms:created>
  <dcterms:modified xsi:type="dcterms:W3CDTF">2015-06-12T14:32:00Z</dcterms:modified>
</cp:coreProperties>
</file>